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lang w:val="en-US" w:eastAsia="zh-CN"/>
        </w:rPr>
      </w:pPr>
      <w:bookmarkStart w:id="0" w:name="_GoBack"/>
      <w:bookmarkEnd w:id="0"/>
      <w:r>
        <w:rPr>
          <w:rFonts w:hint="eastAsia" w:ascii="微软雅黑" w:hAnsi="微软雅黑" w:eastAsia="微软雅黑" w:cs="微软雅黑"/>
          <w:b/>
          <w:bCs/>
          <w:lang w:val="en-US" w:eastAsia="zh-CN"/>
        </w:rPr>
        <w:t>DMBA财商宝贝课程合作续签协议说明</w:t>
      </w:r>
    </w:p>
    <w:p>
      <w:pPr>
        <w:rPr>
          <w:rFonts w:hint="eastAsia" w:ascii="微软雅黑" w:hAnsi="微软雅黑" w:eastAsia="微软雅黑" w:cs="微软雅黑"/>
          <w:u w:val="single"/>
          <w:lang w:val="en-US" w:eastAsia="zh-CN"/>
        </w:rPr>
      </w:pPr>
      <w:r>
        <w:rPr>
          <w:rFonts w:hint="eastAsia" w:ascii="微软雅黑" w:hAnsi="微软雅黑" w:eastAsia="微软雅黑" w:cs="微软雅黑"/>
          <w:lang w:val="en-US" w:eastAsia="zh-CN"/>
        </w:rPr>
        <w:t>甲方：</w:t>
      </w:r>
      <w:r>
        <w:rPr>
          <w:rFonts w:hint="eastAsia" w:ascii="微软雅黑" w:hAnsi="微软雅黑" w:eastAsia="微软雅黑" w:cs="微软雅黑"/>
          <w:u w:val="single"/>
          <w:lang w:val="en-US" w:eastAsia="zh-CN"/>
        </w:rPr>
        <w:t xml:space="preserve">                              </w:t>
      </w:r>
    </w:p>
    <w:p>
      <w:pPr>
        <w:rPr>
          <w:rFonts w:hint="eastAsia" w:ascii="微软雅黑" w:hAnsi="微软雅黑" w:eastAsia="微软雅黑" w:cs="微软雅黑"/>
          <w:u w:val="single"/>
          <w:lang w:val="en-US" w:eastAsia="zh-CN"/>
        </w:rPr>
      </w:pPr>
      <w:r>
        <w:rPr>
          <w:rFonts w:hint="eastAsia" w:ascii="微软雅黑" w:hAnsi="微软雅黑" w:eastAsia="微软雅黑" w:cs="微软雅黑"/>
          <w:lang w:val="en-US" w:eastAsia="zh-CN"/>
        </w:rPr>
        <w:t>乙方：</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b w:val="0"/>
          <w:bCs/>
          <w:color w:val="auto"/>
          <w:sz w:val="21"/>
          <w:szCs w:val="21"/>
          <w:u w:val="single"/>
          <w:lang w:eastAsia="zh-CN"/>
        </w:rPr>
        <w:t>珠海市大地幼教投资有限公司</w:t>
      </w:r>
      <w:r>
        <w:rPr>
          <w:rFonts w:hint="eastAsia" w:ascii="微软雅黑" w:hAnsi="微软雅黑" w:eastAsia="微软雅黑" w:cs="微软雅黑"/>
          <w:u w:val="single"/>
          <w:lang w:val="en-US" w:eastAsia="zh-CN"/>
        </w:rPr>
        <w:t xml:space="preserve">  </w:t>
      </w:r>
    </w:p>
    <w:p>
      <w:pPr>
        <w:ind w:firstLine="630" w:firstLineChars="3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鉴于甲乙双方在</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年</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月</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日签署的《</w:t>
      </w:r>
      <w:r>
        <w:rPr>
          <w:rFonts w:hint="eastAsia" w:ascii="微软雅黑" w:hAnsi="微软雅黑" w:eastAsia="微软雅黑" w:cs="微软雅黑"/>
          <w:b w:val="0"/>
          <w:bCs w:val="0"/>
          <w:color w:val="auto"/>
          <w:sz w:val="21"/>
          <w:szCs w:val="21"/>
          <w:u w:val="single"/>
          <w:lang w:val="en-US" w:eastAsia="zh-CN"/>
        </w:rPr>
        <w:t>DMBA</w:t>
      </w:r>
      <w:r>
        <w:rPr>
          <w:rFonts w:hint="eastAsia" w:ascii="微软雅黑" w:hAnsi="微软雅黑" w:eastAsia="微软雅黑" w:cs="微软雅黑"/>
          <w:b w:val="0"/>
          <w:bCs w:val="0"/>
          <w:color w:val="auto"/>
          <w:sz w:val="21"/>
          <w:szCs w:val="21"/>
          <w:u w:val="single"/>
          <w:lang w:eastAsia="zh-CN"/>
        </w:rPr>
        <w:t>财商宝贝课程合作协议</w:t>
      </w:r>
      <w:r>
        <w:rPr>
          <w:rFonts w:hint="eastAsia" w:ascii="微软雅黑" w:hAnsi="微软雅黑" w:eastAsia="微软雅黑" w:cs="微软雅黑"/>
          <w:lang w:val="en-US" w:eastAsia="zh-CN"/>
        </w:rPr>
        <w:t>》（以下简称“原合同”）中财商课程合作事宜，因原合同有效期延长之有关事宜更改及约定如下：</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一、在本续签协议有效期间内，财商课程合作变更为每学期每位幼生收取130元课程合作费，其他双方的各项权利义务关系均使用原合同。</w:t>
      </w:r>
    </w:p>
    <w:p>
      <w:pPr>
        <w:numPr>
          <w:ilvl w:val="0"/>
          <w:numId w:val="0"/>
        </w:numPr>
        <w:ind w:firstLine="210" w:firstLineChars="1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二、本续签协议有效期为</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年，即自</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年</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月</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日起至</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年</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月</w:t>
      </w:r>
      <w:r>
        <w:rPr>
          <w:rFonts w:hint="eastAsia" w:ascii="微软雅黑" w:hAnsi="微软雅黑" w:eastAsia="微软雅黑" w:cs="微软雅黑"/>
          <w:u w:val="single"/>
          <w:lang w:val="en-US" w:eastAsia="zh-CN"/>
        </w:rPr>
        <w:t xml:space="preserve">    </w:t>
      </w:r>
      <w:r>
        <w:rPr>
          <w:rFonts w:hint="eastAsia" w:ascii="微软雅黑" w:hAnsi="微软雅黑" w:eastAsia="微软雅黑" w:cs="微软雅黑"/>
          <w:lang w:val="en-US" w:eastAsia="zh-CN"/>
        </w:rPr>
        <w:t>日止，甲乙双方可于本协议到期之日前协商再次续签之有关事宜。</w:t>
      </w:r>
    </w:p>
    <w:p>
      <w:pPr>
        <w:numPr>
          <w:ilvl w:val="0"/>
          <w:numId w:val="0"/>
        </w:numPr>
        <w:ind w:firstLine="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三、本协议涉及到对原合同有效期限和课程合作费的变更，原合同所涉及的服务及甲乙双方权利义务等其它合同内容均不发生变化。</w:t>
      </w:r>
    </w:p>
    <w:p>
      <w:pPr>
        <w:numPr>
          <w:ilvl w:val="0"/>
          <w:numId w:val="0"/>
        </w:numPr>
        <w:ind w:firstLine="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本协议一式贰份，双方各执壹份，各份具有同等效力。</w:t>
      </w:r>
    </w:p>
    <w:p>
      <w:pPr>
        <w:numPr>
          <w:ilvl w:val="0"/>
          <w:numId w:val="0"/>
        </w:numPr>
        <w:ind w:firstLine="420"/>
        <w:rPr>
          <w:rFonts w:hint="eastAsia" w:ascii="微软雅黑" w:hAnsi="微软雅黑" w:eastAsia="微软雅黑" w:cs="微软雅黑"/>
          <w:lang w:val="en-US" w:eastAsia="zh-CN"/>
        </w:rPr>
      </w:pPr>
    </w:p>
    <w:p>
      <w:pPr>
        <w:adjustRightInd w:val="0"/>
        <w:spacing w:after="156" w:afterLines="50"/>
        <w:rPr>
          <w:rFonts w:hint="eastAsia" w:ascii="微软雅黑" w:hAnsi="微软雅黑" w:eastAsia="微软雅黑" w:cs="微软雅黑"/>
          <w:b w:val="0"/>
          <w:bCs/>
          <w:color w:val="auto"/>
          <w:sz w:val="21"/>
          <w:szCs w:val="21"/>
          <w:lang w:eastAsia="zh-CN"/>
        </w:rPr>
      </w:pPr>
      <w:r>
        <w:rPr>
          <w:rFonts w:hint="eastAsia" w:ascii="微软雅黑" w:hAnsi="微软雅黑" w:eastAsia="微软雅黑" w:cs="微软雅黑"/>
          <w:bCs/>
          <w:color w:val="auto"/>
          <w:sz w:val="21"/>
          <w:szCs w:val="21"/>
          <w:lang w:eastAsia="zh-CN"/>
        </w:rPr>
        <w:t>甲方：</w:t>
      </w:r>
      <w:r>
        <w:rPr>
          <w:rFonts w:hint="eastAsia" w:ascii="微软雅黑" w:hAnsi="微软雅黑" w:eastAsia="微软雅黑" w:cs="微软雅黑"/>
          <w:bCs/>
          <w:color w:val="auto"/>
          <w:sz w:val="21"/>
          <w:szCs w:val="21"/>
          <w:lang w:val="en-US" w:eastAsia="zh-CN"/>
        </w:rPr>
        <w:t xml:space="preserve">                                     </w:t>
      </w:r>
      <w:r>
        <w:rPr>
          <w:rFonts w:hint="eastAsia" w:ascii="微软雅黑" w:hAnsi="微软雅黑" w:eastAsia="微软雅黑" w:cs="微软雅黑"/>
          <w:bCs/>
          <w:color w:val="auto"/>
          <w:sz w:val="21"/>
          <w:szCs w:val="21"/>
          <w:lang w:eastAsia="zh-CN"/>
        </w:rPr>
        <w:t xml:space="preserve">  乙方：</w:t>
      </w:r>
      <w:r>
        <w:rPr>
          <w:rFonts w:hint="eastAsia" w:ascii="微软雅黑" w:hAnsi="微软雅黑" w:eastAsia="微软雅黑" w:cs="微软雅黑"/>
          <w:b w:val="0"/>
          <w:bCs/>
          <w:color w:val="auto"/>
          <w:sz w:val="21"/>
          <w:szCs w:val="21"/>
          <w:lang w:eastAsia="zh-CN"/>
        </w:rPr>
        <w:t>珠海市大地幼教投资有限公司</w:t>
      </w:r>
    </w:p>
    <w:p>
      <w:pPr>
        <w:adjustRightInd w:val="0"/>
        <w:spacing w:after="156" w:afterLines="50"/>
        <w:rPr>
          <w:rFonts w:hint="eastAsia" w:ascii="微软雅黑" w:hAnsi="微软雅黑" w:eastAsia="微软雅黑" w:cs="微软雅黑"/>
          <w:b w:val="0"/>
          <w:bCs/>
          <w:color w:val="auto"/>
          <w:sz w:val="21"/>
          <w:szCs w:val="21"/>
          <w:lang w:val="en-US" w:eastAsia="zh-CN"/>
        </w:rPr>
      </w:pPr>
    </w:p>
    <w:p>
      <w:pPr>
        <w:adjustRightInd w:val="0"/>
        <w:spacing w:after="156" w:afterLines="50"/>
        <w:rPr>
          <w:rFonts w:hint="eastAsia" w:ascii="微软雅黑" w:hAnsi="微软雅黑" w:eastAsia="微软雅黑" w:cs="微软雅黑"/>
          <w:color w:val="auto"/>
          <w:sz w:val="21"/>
          <w:szCs w:val="21"/>
        </w:rPr>
      </w:pPr>
      <w:r>
        <w:rPr>
          <w:rFonts w:hint="eastAsia" w:ascii="微软雅黑" w:hAnsi="微软雅黑" w:eastAsia="微软雅黑" w:cs="微软雅黑"/>
          <w:b w:val="0"/>
          <w:bCs/>
          <w:color w:val="auto"/>
          <w:sz w:val="21"/>
          <w:szCs w:val="21"/>
          <w:lang w:val="en-US" w:eastAsia="zh-CN"/>
        </w:rPr>
        <w:t>代表人：</w:t>
      </w:r>
      <w:r>
        <w:rPr>
          <w:rFonts w:hint="eastAsia" w:ascii="微软雅黑" w:hAnsi="微软雅黑" w:eastAsia="微软雅黑" w:cs="微软雅黑"/>
          <w:b/>
          <w:color w:val="auto"/>
          <w:sz w:val="21"/>
          <w:szCs w:val="21"/>
          <w:lang w:val="en-US" w:eastAsia="zh-CN"/>
        </w:rPr>
        <w:t xml:space="preserve">                                      </w:t>
      </w:r>
      <w:r>
        <w:rPr>
          <w:rFonts w:hint="eastAsia" w:ascii="微软雅黑" w:hAnsi="微软雅黑" w:eastAsia="微软雅黑" w:cs="微软雅黑"/>
          <w:b w:val="0"/>
          <w:bCs/>
          <w:color w:val="auto"/>
          <w:sz w:val="21"/>
          <w:szCs w:val="21"/>
          <w:lang w:val="en-US" w:eastAsia="zh-CN"/>
        </w:rPr>
        <w:t>代表人：</w:t>
      </w:r>
    </w:p>
    <w:p>
      <w:pPr>
        <w:adjustRightInd w:val="0"/>
        <w:spacing w:after="156" w:afterLines="50"/>
        <w:rPr>
          <w:rFonts w:hint="eastAsia" w:ascii="微软雅黑" w:hAnsi="微软雅黑" w:eastAsia="微软雅黑" w:cs="微软雅黑"/>
          <w:color w:val="auto"/>
          <w:sz w:val="21"/>
          <w:szCs w:val="21"/>
        </w:rPr>
      </w:pPr>
    </w:p>
    <w:p>
      <w:pPr>
        <w:adjustRightInd w:val="0"/>
        <w:spacing w:after="156" w:afterLines="5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 xml:space="preserve">                                             年      月       日</w:t>
      </w:r>
    </w:p>
    <w:p>
      <w:pPr>
        <w:numPr>
          <w:ilvl w:val="0"/>
          <w:numId w:val="0"/>
        </w:numPr>
        <w:rPr>
          <w:rFonts w:hint="eastAsia" w:ascii="微软雅黑" w:hAnsi="微软雅黑" w:eastAsia="微软雅黑" w:cs="微软雅黑"/>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D081F"/>
    <w:rsid w:val="33EB4ED2"/>
    <w:rsid w:val="4E0E0AD9"/>
    <w:rsid w:val="57C54482"/>
    <w:rsid w:val="5BD15236"/>
    <w:rsid w:val="607D081F"/>
    <w:rsid w:val="624A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2019-06-03T03:13:00Z</dcterms:created>
  <dc:creator>sangwenjuan</dc:creator>
  <cp:lastModifiedBy>wangyan</cp:lastModifiedBy>
  <dcterms:modified xsi:type="dcterms:W3CDTF">2024-11-21T07:48:32Z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